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92B65" w14:textId="77777777" w:rsidR="000E4B6A" w:rsidRPr="000E056F" w:rsidRDefault="000E056F">
      <w:pPr>
        <w:pStyle w:val="Heading1"/>
        <w:rPr>
          <w:rFonts w:ascii="Times New Roman" w:hAnsi="Times New Roman" w:cs="Times New Roman"/>
        </w:rPr>
      </w:pPr>
      <w:r w:rsidRPr="000E056F">
        <w:rPr>
          <w:rFonts w:ascii="Times New Roman" w:hAnsi="Times New Roman" w:cs="Times New Roman"/>
        </w:rPr>
        <w:t>Data Mentah Penelitian</w:t>
      </w:r>
    </w:p>
    <w:p w14:paraId="38B277DE" w14:textId="0D12600D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Deskripsi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 xml:space="preserve">Data mentah penelitian merupakan data awal yang digunakan sebagai bahan pengujian dan implementasi sistem informasi PDAM. Data ini diperoleh melalui proses </w:t>
      </w:r>
      <w:proofErr w:type="spellStart"/>
      <w:r w:rsidRPr="000E056F">
        <w:rPr>
          <w:rFonts w:ascii="Times New Roman" w:hAnsi="Times New Roman" w:cs="Times New Roman"/>
          <w:sz w:val="28"/>
          <w:szCs w:val="28"/>
        </w:rPr>
        <w:t>observasi</w:t>
      </w:r>
      <w:proofErr w:type="spellEnd"/>
      <w:r w:rsidRPr="000E056F">
        <w:rPr>
          <w:rFonts w:ascii="Times New Roman" w:hAnsi="Times New Roman" w:cs="Times New Roman"/>
          <w:sz w:val="28"/>
          <w:szCs w:val="28"/>
        </w:rPr>
        <w:t xml:space="preserve"> dan </w:t>
      </w:r>
      <w:proofErr w:type="spellStart"/>
      <w:r w:rsidRPr="000E056F">
        <w:rPr>
          <w:rFonts w:ascii="Times New Roman" w:hAnsi="Times New Roman" w:cs="Times New Roman"/>
          <w:sz w:val="28"/>
          <w:szCs w:val="28"/>
        </w:rPr>
        <w:t>pendataan</w:t>
      </w:r>
      <w:proofErr w:type="spellEnd"/>
      <w:r w:rsidRPr="000E05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056F">
        <w:rPr>
          <w:rFonts w:ascii="Times New Roman" w:hAnsi="Times New Roman" w:cs="Times New Roman"/>
          <w:sz w:val="28"/>
          <w:szCs w:val="28"/>
        </w:rPr>
        <w:t>pelanggan</w:t>
      </w:r>
      <w:proofErr w:type="spellEnd"/>
      <w:r w:rsidRPr="000E056F">
        <w:rPr>
          <w:rFonts w:ascii="Times New Roman" w:hAnsi="Times New Roman" w:cs="Times New Roman"/>
          <w:sz w:val="28"/>
          <w:szCs w:val="28"/>
        </w:rPr>
        <w:t>.</w:t>
      </w:r>
    </w:p>
    <w:p w14:paraId="31AD3FA3" w14:textId="77777777" w:rsidR="000E4B6A" w:rsidRPr="000E056F" w:rsidRDefault="000E056F">
      <w:pPr>
        <w:pStyle w:val="Heading2"/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sz w:val="28"/>
          <w:szCs w:val="28"/>
        </w:rPr>
        <w:t>Rincian Data yang Dikumpulkan</w:t>
      </w:r>
    </w:p>
    <w:p w14:paraId="5E6F2EB3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1. Nomor Pelanggan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Merupakan kode unik yang digunakan untuk membedakan setiap pelanggan PDAM. Nomor ini menjadi i</w:t>
      </w:r>
      <w:r w:rsidRPr="000E056F">
        <w:rPr>
          <w:rFonts w:ascii="Times New Roman" w:hAnsi="Times New Roman" w:cs="Times New Roman"/>
          <w:sz w:val="28"/>
          <w:szCs w:val="28"/>
        </w:rPr>
        <w:t>dentitas utama pada seluruh proses pengelolaan data.</w:t>
      </w:r>
    </w:p>
    <w:p w14:paraId="6A5F64BD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2. Nama Pelanggan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Berisi nama lengkap pemilik sambungan air yang terdaftar pada sistem sebagai identitas pelanggan.</w:t>
      </w:r>
    </w:p>
    <w:p w14:paraId="68A88D16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3. Alamat Pelanggan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Memuat alamat lengkap pelanggan yang digunakan sebagai acuan lokasi</w:t>
      </w:r>
      <w:r w:rsidRPr="000E056F">
        <w:rPr>
          <w:rFonts w:ascii="Times New Roman" w:hAnsi="Times New Roman" w:cs="Times New Roman"/>
          <w:sz w:val="28"/>
          <w:szCs w:val="28"/>
        </w:rPr>
        <w:t xml:space="preserve"> petugas saat melakukan pencatatan meter air.</w:t>
      </w:r>
    </w:p>
    <w:p w14:paraId="25396A72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4. Golongan Pelanggan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Menunjukkan kategori pelanggan, misalny</w:t>
      </w:r>
      <w:bookmarkStart w:id="0" w:name="_GoBack"/>
      <w:bookmarkEnd w:id="0"/>
      <w:r w:rsidRPr="000E056F">
        <w:rPr>
          <w:rFonts w:ascii="Times New Roman" w:hAnsi="Times New Roman" w:cs="Times New Roman"/>
          <w:sz w:val="28"/>
          <w:szCs w:val="28"/>
        </w:rPr>
        <w:t>a Rumah Tangga, Usaha, Sosial, atau Industri. Golongan ini digunakan sebagai dasar penentuan tarif air.</w:t>
      </w:r>
    </w:p>
    <w:p w14:paraId="26B56F02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5. Pemakaian Air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Menampilkan jumlah penggunaa</w:t>
      </w:r>
      <w:r w:rsidRPr="000E056F">
        <w:rPr>
          <w:rFonts w:ascii="Times New Roman" w:hAnsi="Times New Roman" w:cs="Times New Roman"/>
          <w:sz w:val="28"/>
          <w:szCs w:val="28"/>
        </w:rPr>
        <w:t>n air dalam satu periode pencatatan yang dihitung dari selisih meter akhir dan meter awal dengan satuan meter kubik (m³).</w:t>
      </w:r>
    </w:p>
    <w:p w14:paraId="1970602B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6. Meter Awal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Merupakan angka meter air pada periode sebelumnya yang menjadi nilai awal perhitungan pemakaian.</w:t>
      </w:r>
    </w:p>
    <w:p w14:paraId="07260D31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7. Meter Akhir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Merupaka</w:t>
      </w:r>
      <w:r w:rsidRPr="000E056F">
        <w:rPr>
          <w:rFonts w:ascii="Times New Roman" w:hAnsi="Times New Roman" w:cs="Times New Roman"/>
          <w:sz w:val="28"/>
          <w:szCs w:val="28"/>
        </w:rPr>
        <w:t>n hasil pembacaan meter terbaru oleh petugas lapangan yang digunakan sebagai dasar perhitungan tagihan pelanggan.</w:t>
      </w:r>
    </w:p>
    <w:p w14:paraId="59D4D3C9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lastRenderedPageBreak/>
        <w:t>8. Sumber Data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Data diperoleh melalui observasi lapangan, pencatatan meter oleh petugas, serta dokumen administrasi pelanggan yang dimiliki PD</w:t>
      </w:r>
      <w:r w:rsidRPr="000E056F">
        <w:rPr>
          <w:rFonts w:ascii="Times New Roman" w:hAnsi="Times New Roman" w:cs="Times New Roman"/>
          <w:sz w:val="28"/>
          <w:szCs w:val="28"/>
        </w:rPr>
        <w:t>AM.</w:t>
      </w:r>
    </w:p>
    <w:p w14:paraId="54CDAEB2" w14:textId="77777777" w:rsidR="000E4B6A" w:rsidRPr="000E056F" w:rsidRDefault="000E056F">
      <w:pPr>
        <w:rPr>
          <w:rFonts w:ascii="Times New Roman" w:hAnsi="Times New Roman" w:cs="Times New Roman"/>
          <w:sz w:val="28"/>
          <w:szCs w:val="28"/>
        </w:rPr>
      </w:pPr>
      <w:r w:rsidRPr="000E056F">
        <w:rPr>
          <w:rFonts w:ascii="Times New Roman" w:hAnsi="Times New Roman" w:cs="Times New Roman"/>
          <w:b/>
          <w:sz w:val="28"/>
          <w:szCs w:val="28"/>
        </w:rPr>
        <w:t>9. Tujuan Penggunaan Data</w:t>
      </w:r>
      <w:r w:rsidRPr="000E056F">
        <w:rPr>
          <w:rFonts w:ascii="Times New Roman" w:hAnsi="Times New Roman" w:cs="Times New Roman"/>
          <w:b/>
          <w:sz w:val="28"/>
          <w:szCs w:val="28"/>
        </w:rPr>
        <w:br/>
      </w:r>
      <w:r w:rsidRPr="000E056F">
        <w:rPr>
          <w:rFonts w:ascii="Times New Roman" w:hAnsi="Times New Roman" w:cs="Times New Roman"/>
          <w:sz w:val="28"/>
          <w:szCs w:val="28"/>
        </w:rPr>
        <w:t>Data digunakan sebagai bahan implementasi sistem, pengujian fungsi aplikasi, simulasi perhitungan tagihan, serta penyusunan laporan penelitian.</w:t>
      </w:r>
    </w:p>
    <w:sectPr w:rsidR="000E4B6A" w:rsidRPr="000E056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056F"/>
    <w:rsid w:val="000E4B6A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662F6"/>
  <w14:defaultImageDpi w14:val="300"/>
  <w15:docId w15:val="{71C31429-2240-48CA-9566-E182CAA5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C4A4CE-7DB9-472D-9A54-CAF6E8BC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revi</cp:lastModifiedBy>
  <cp:revision>2</cp:revision>
  <dcterms:created xsi:type="dcterms:W3CDTF">2013-12-23T23:15:00Z</dcterms:created>
  <dcterms:modified xsi:type="dcterms:W3CDTF">2026-07-03T12:31:00Z</dcterms:modified>
  <cp:category/>
</cp:coreProperties>
</file>